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7D" w:rsidRDefault="0097607D" w:rsidP="0097607D">
      <w:pPr>
        <w:widowControl/>
        <w:autoSpaceDE/>
        <w:adjustRightInd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Отчетный доклад   выборного органа первичной профсоюзной организации  МАДОУ «Центр развития ребенка – детский сад №83 «Фея»  города Набережные Челны     по итогам работы в 202</w:t>
      </w:r>
      <w:r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Наша первичная профсоюзная организация в своей деятельности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</w:t>
      </w:r>
    </w:p>
    <w:p w:rsidR="0097607D" w:rsidRPr="007809AB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численности, изменения по сравнению с предыдущим годом прослеживается с активным внедрением автоматизированной  информационной системы «Единый реестр Профсоюза». На январь 202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года первичная профсоюзная организация работников МАДОУ «Центр развития ребенка – детский сад №83 «Фея» насчитывает </w:t>
      </w:r>
      <w:r w:rsidR="007F1463" w:rsidRPr="007F1463">
        <w:rPr>
          <w:rFonts w:eastAsia="Calibri"/>
          <w:sz w:val="28"/>
          <w:szCs w:val="28"/>
          <w:lang w:eastAsia="en-US"/>
        </w:rPr>
        <w:t>48</w:t>
      </w:r>
      <w:r w:rsidRPr="007F146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членов профсоюза.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Уровень профсоюзного членства остается 100%.. Сохранение стабильного уровня членства стало возможным благодаря усилиям первичного профсоюзного комитета ДОУ, направленного на поиск новых форм мотивационной работы и активизации работы профсоюзного актива. Общее количество профкома  составляет (вместе с председателем) – 7 человек. Вся работа профсоюзного комитета проводится в тесном сотрудничестве с администрацией дошкольного учреждения, так, как взаимопонимание и </w:t>
      </w:r>
      <w:proofErr w:type="spellStart"/>
      <w:r>
        <w:rPr>
          <w:rFonts w:eastAsia="Calibri"/>
          <w:sz w:val="28"/>
          <w:szCs w:val="28"/>
          <w:lang w:eastAsia="en-US"/>
        </w:rPr>
        <w:t>взаимоподдержка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определяет стиль новых современных взаимоотношений партнёрства между руководителем и профсоюзным активом</w:t>
      </w:r>
      <w:r w:rsidRPr="00D1317F">
        <w:rPr>
          <w:rFonts w:eastAsia="Calibri"/>
          <w:color w:val="F79646" w:themeColor="accent6"/>
          <w:sz w:val="28"/>
          <w:szCs w:val="28"/>
          <w:lang w:eastAsia="en-US"/>
        </w:rPr>
        <w:t xml:space="preserve">. 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Ежегодно  составляется план работы на новый календарный  год, который утверждается на заседании профсоюзного комитета. На заседаниях профсоюзного комитета, составляя план мероприятий, была определена главная задача работы профкома - защита прав и интересов работников ДОУ. Заседания профсоюзного комитета проводятся достаточно часто, по мере необходимости. На них выносятся вопросы соблюдения трудового законодательства администрацией детского сада, охраны труда, обсуждаются социально-бытовые проблемы, участие в конкурсах,  идет подготовка культурно-массовых мероприятий, выделение единовременной материальной  помощи в честь юбилеев и торжественное поздравление юбиляров, в связи с похоронами близких родственников, с длительным лечением.  За 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 было проведено 15 заседаний  профкома по различным вопросам. Ни одно заявление членов профсоюза не осталось не рассмотренными и все с положительным решением в пользу членов профсоюза. В течение года профсоюзный комитет: осуществлял проверку соглашения по охране труда;  контролировал прохождение сотрудниками медицинского осмотра;  </w:t>
      </w:r>
      <w:r>
        <w:rPr>
          <w:rFonts w:eastAsia="Calibri"/>
          <w:sz w:val="28"/>
          <w:szCs w:val="28"/>
          <w:lang w:eastAsia="en-US"/>
        </w:rPr>
        <w:lastRenderedPageBreak/>
        <w:t xml:space="preserve">контролировал выполнение коллективного договора;                                      осуществлял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выплатой пособия по временной нетрудоспособности.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 отчетный период на заседаниях профкома обсуждались вопросы, охватывающие все направления профсоюзной деятельности (контроль выполнения коллективного договора, информационная работа, охрана труда, оздоровление работников, культурно-массовая работа и т.д.). По всем рассмотренным вопросам приняты решения, в соответствии с которыми проводилась работа. Все решения профсоюзного комитета за отчетный период были выполнены. При этом</w:t>
      </w:r>
      <w:proofErr w:type="gramStart"/>
      <w:r>
        <w:rPr>
          <w:rFonts w:eastAsia="Calibri"/>
          <w:sz w:val="28"/>
          <w:szCs w:val="28"/>
          <w:lang w:eastAsia="en-US"/>
        </w:rPr>
        <w:t>,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обязанность по организации безопасных условий труда, проверке знаний работников по ОТ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 Все члены профсоюзной организации, по коллективному договору,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ДОУ, ежегодно  составляют соглашение по охране труда. Два раза в год составляется акт  проверки выполнения  соглашения по охране труда, итоги которого фиксируются в акте. Можно с определённой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Ежегодно председатель первичной профсоюзной организации и заведующий ДОУ отчитываются по итогам  выполнения коллективного договора на общем собрании работников нашего дошкольного учреждения. Председатель профсоюзного комитета ежедневно общается с работниками, т.к.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 и членами профкома проведена проверка правильности ведения трудовых книжек и своевременности оформления записей в них. График предоставления ежегодных оплачиваемых отпусков составляется работодателем с обязательным учетом мнения профсоюзного лидера. 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 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</w:t>
      </w:r>
      <w:r>
        <w:rPr>
          <w:rFonts w:eastAsia="Calibri"/>
          <w:sz w:val="28"/>
          <w:szCs w:val="28"/>
          <w:lang w:eastAsia="en-US"/>
        </w:rPr>
        <w:lastRenderedPageBreak/>
        <w:t>познакомиться с информацией центрального комитета Профсоюза работников образования и науки (информационный бюллетень), профсоюзного комитета ДОУ, материалами периодической печати, поступившими документами. Профсоюзный уголок играет важную роль в информационной работе профсоюзного комитета, даёт возможность работникам быть в курсе всех событий и новостей в стране. Большим подспорьем в разрешении различных вопросов является,  выписываемые  на протяжении многих лет, газеты  «Новое слово» и «Профсоюзная среда».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Финансовая работа в ППО проводится в соответствии с Уставом профсоюза. По заявке снимаются денежные средства со счета для проведения запланированных мероприятий – дней здоровья, проводится премирование активистов профкома ко Дню Профсоюзов РТ. Для  поздравления с днем рождения работников  в профсоюзном уголке создан специальный раздел.  За 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 оказана  материальная помощь за счет ППО:  в связи со смертью родителей </w:t>
      </w:r>
      <w:r w:rsidRPr="0097607D">
        <w:rPr>
          <w:rFonts w:eastAsia="Calibri"/>
          <w:sz w:val="28"/>
          <w:szCs w:val="28"/>
          <w:lang w:eastAsia="en-US"/>
        </w:rPr>
        <w:t xml:space="preserve">Хисматуллина, </w:t>
      </w:r>
      <w:r w:rsidRPr="0097607D">
        <w:rPr>
          <w:rFonts w:eastAsia="Calibri"/>
          <w:sz w:val="28"/>
          <w:szCs w:val="28"/>
          <w:lang w:eastAsia="en-US"/>
        </w:rPr>
        <w:t>в связи с юбилеем:</w:t>
      </w:r>
      <w:r w:rsidRPr="0097607D">
        <w:rPr>
          <w:rFonts w:eastAsia="Calibri"/>
          <w:sz w:val="28"/>
          <w:szCs w:val="28"/>
          <w:lang w:eastAsia="en-US"/>
        </w:rPr>
        <w:t xml:space="preserve"> Гилязова, Кидрячева</w:t>
      </w:r>
      <w:r w:rsidRPr="0097607D">
        <w:rPr>
          <w:rFonts w:eastAsia="Calibri"/>
          <w:sz w:val="28"/>
          <w:szCs w:val="28"/>
          <w:lang w:eastAsia="en-US"/>
        </w:rPr>
        <w:t>,</w:t>
      </w:r>
      <w:r w:rsidRPr="0097607D">
        <w:rPr>
          <w:rFonts w:eastAsia="Calibri"/>
          <w:sz w:val="28"/>
          <w:szCs w:val="28"/>
          <w:lang w:eastAsia="en-US"/>
        </w:rPr>
        <w:t xml:space="preserve"> Бадертдинова, Нигматуллина</w:t>
      </w:r>
      <w:r w:rsidRPr="0097607D">
        <w:rPr>
          <w:rFonts w:eastAsia="Calibri"/>
          <w:sz w:val="28"/>
          <w:szCs w:val="28"/>
          <w:lang w:eastAsia="en-US"/>
        </w:rPr>
        <w:t xml:space="preserve">. В каждом конкретном </w:t>
      </w:r>
      <w:r>
        <w:rPr>
          <w:rFonts w:eastAsia="Calibri"/>
          <w:sz w:val="28"/>
          <w:szCs w:val="28"/>
          <w:lang w:eastAsia="en-US"/>
        </w:rPr>
        <w:t>случае она выплачивается на основании личного заявления работника, выписки из протокола заседания и решения профсоюзного комитета. Объем выделяемой материальной помощи за  период 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7F1463" w:rsidRPr="007F1463">
        <w:rPr>
          <w:rFonts w:eastAsia="Calibri"/>
          <w:sz w:val="28"/>
          <w:szCs w:val="28"/>
          <w:lang w:eastAsia="en-US"/>
        </w:rPr>
        <w:t xml:space="preserve">6 тыс. </w:t>
      </w:r>
      <w:proofErr w:type="spellStart"/>
      <w:r>
        <w:rPr>
          <w:rFonts w:eastAsia="Calibri"/>
          <w:sz w:val="28"/>
          <w:szCs w:val="28"/>
          <w:lang w:eastAsia="en-US"/>
        </w:rPr>
        <w:t>руб</w:t>
      </w:r>
      <w:proofErr w:type="spellEnd"/>
      <w:r>
        <w:rPr>
          <w:rFonts w:eastAsia="Calibri"/>
          <w:sz w:val="28"/>
          <w:szCs w:val="28"/>
          <w:lang w:eastAsia="en-US"/>
        </w:rPr>
        <w:t xml:space="preserve">; активным и членам профкома, которые побеждают в конкурсах и соревнованиях оказывали поощрительную премию - общая сумма 11 тысяч </w:t>
      </w:r>
      <w:proofErr w:type="spellStart"/>
      <w:r>
        <w:rPr>
          <w:rFonts w:eastAsia="Calibri"/>
          <w:sz w:val="28"/>
          <w:szCs w:val="28"/>
          <w:lang w:eastAsia="en-US"/>
        </w:rPr>
        <w:t>руб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Также все члены профсоюза имеют возможность получить  материальную помощь через президиум НЧГПО, тем, у кого серьезное заболевание и длительное лечение, собрав чеки  с сертификатами соответствия и лицензиями на сумму от 10000 рублей, так в 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 3 члена профсоюза  (Гилязова А.А., </w:t>
      </w:r>
      <w:proofErr w:type="spellStart"/>
      <w:r>
        <w:rPr>
          <w:rFonts w:eastAsia="Calibri"/>
          <w:sz w:val="28"/>
          <w:szCs w:val="28"/>
          <w:lang w:eastAsia="en-US"/>
        </w:rPr>
        <w:t>Минлиханова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Л.М., </w:t>
      </w:r>
      <w:proofErr w:type="spellStart"/>
      <w:r>
        <w:rPr>
          <w:rFonts w:eastAsia="Calibri"/>
          <w:sz w:val="28"/>
          <w:szCs w:val="28"/>
          <w:lang w:eastAsia="en-US"/>
        </w:rPr>
        <w:t>Сафьянникова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А.С..) получили материальную помощь.                                                                                                               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Все сотрудники ДОУ имеют возможность поправить свое здоровье  в санаториях РТ и России. В связи с этим, на данный период времени идет активное информирование сотрудников в этой области. 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саду созданы все условия для оздоровления коллектива. Разработан комплекс оздоровительных мероприятий по улучшению условий труда работающих.  Работникам  ДОУ рекомендовано, по мере необходимости,  светолечение аппаратом «</w:t>
      </w:r>
      <w:proofErr w:type="spellStart"/>
      <w:r>
        <w:rPr>
          <w:rFonts w:eastAsia="Calibri"/>
          <w:sz w:val="28"/>
          <w:szCs w:val="28"/>
          <w:lang w:eastAsia="en-US"/>
        </w:rPr>
        <w:t>Биоптрон</w:t>
      </w:r>
      <w:proofErr w:type="spellEnd"/>
      <w:r>
        <w:rPr>
          <w:rFonts w:eastAsia="Calibri"/>
          <w:sz w:val="28"/>
          <w:szCs w:val="28"/>
          <w:lang w:eastAsia="en-US"/>
        </w:rPr>
        <w:t>», также могут воспользовать</w:t>
      </w:r>
      <w:r>
        <w:rPr>
          <w:rFonts w:eastAsia="Calibri"/>
          <w:sz w:val="28"/>
          <w:szCs w:val="28"/>
          <w:lang w:eastAsia="en-US"/>
        </w:rPr>
        <w:t>ся солевой комнатой</w:t>
      </w:r>
      <w:r>
        <w:rPr>
          <w:rFonts w:eastAsia="Calibri"/>
          <w:sz w:val="28"/>
          <w:szCs w:val="28"/>
          <w:lang w:eastAsia="en-US"/>
        </w:rPr>
        <w:t>, с 14 до 15 ч можно заниматься лечебной гимнастикой в спортивном зале, кто желает.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color w:val="F79646" w:themeColor="accent6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Работники ДОУ, принимают активное участие в  массовых спортивных соревнованиях по лыжным гонкам. Участие в </w:t>
      </w:r>
      <w:proofErr w:type="spellStart"/>
      <w:r>
        <w:rPr>
          <w:rFonts w:eastAsia="Calibri"/>
          <w:sz w:val="28"/>
          <w:szCs w:val="28"/>
          <w:lang w:eastAsia="en-US"/>
        </w:rPr>
        <w:t>соревнваниях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по плаванию.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Администрация и профсоюзный комитет уделяют внимание и культурно-массовой работе: совместные дни здоровья, посвященные ко  дню Дошкольного работника,23 февраля и 8 марта,  новогодние ёлки для детей и сотрудников, праздничные чествование юбиляров и др. В таких мероприятиях активные участники – Маликова Л.Н., </w:t>
      </w:r>
      <w:proofErr w:type="spellStart"/>
      <w:r>
        <w:rPr>
          <w:rFonts w:eastAsia="Calibri"/>
          <w:sz w:val="28"/>
          <w:szCs w:val="28"/>
          <w:lang w:eastAsia="en-US"/>
        </w:rPr>
        <w:t>Сафьянникова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А.С.,   Лапина Е. А., , Климова О.А., </w:t>
      </w:r>
      <w:proofErr w:type="spellStart"/>
      <w:r>
        <w:rPr>
          <w:rFonts w:eastAsia="Calibri"/>
          <w:sz w:val="28"/>
          <w:szCs w:val="28"/>
          <w:lang w:eastAsia="en-US"/>
        </w:rPr>
        <w:t>Зиннурова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И.Л.</w:t>
      </w:r>
      <w:proofErr w:type="gramEnd"/>
    </w:p>
    <w:p w:rsidR="0097607D" w:rsidRPr="00F161DF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F161DF">
        <w:rPr>
          <w:rFonts w:eastAsia="Calibri"/>
          <w:sz w:val="28"/>
          <w:szCs w:val="28"/>
          <w:lang w:eastAsia="en-US"/>
        </w:rPr>
        <w:t xml:space="preserve">Пристальное внимание уделяется на организацию городских мероприятий, таких как:  - первомайская акция профсоюзов (Праздник Весны и Труда);     </w:t>
      </w:r>
      <w:proofErr w:type="gramStart"/>
      <w:r w:rsidRPr="00F161DF">
        <w:rPr>
          <w:rFonts w:eastAsia="Calibri"/>
          <w:sz w:val="28"/>
          <w:szCs w:val="28"/>
          <w:lang w:eastAsia="en-US"/>
        </w:rPr>
        <w:t>-г</w:t>
      </w:r>
      <w:proofErr w:type="gramEnd"/>
      <w:r w:rsidRPr="00F161DF">
        <w:rPr>
          <w:rFonts w:eastAsia="Calibri"/>
          <w:sz w:val="28"/>
          <w:szCs w:val="28"/>
          <w:lang w:eastAsia="en-US"/>
        </w:rPr>
        <w:t xml:space="preserve">ородская акция «Помоги собраться в школу»: накануне учебного года </w:t>
      </w:r>
      <w:r>
        <w:rPr>
          <w:rFonts w:eastAsia="Calibri"/>
          <w:sz w:val="28"/>
          <w:szCs w:val="28"/>
          <w:lang w:eastAsia="en-US"/>
        </w:rPr>
        <w:t xml:space="preserve">2 </w:t>
      </w:r>
      <w:r w:rsidRPr="00F161DF">
        <w:rPr>
          <w:rFonts w:eastAsia="Calibri"/>
          <w:sz w:val="28"/>
          <w:szCs w:val="28"/>
          <w:lang w:eastAsia="en-US"/>
        </w:rPr>
        <w:t>первоклассник</w:t>
      </w:r>
      <w:r>
        <w:rPr>
          <w:rFonts w:eastAsia="Calibri"/>
          <w:sz w:val="28"/>
          <w:szCs w:val="28"/>
          <w:lang w:eastAsia="en-US"/>
        </w:rPr>
        <w:t>а</w:t>
      </w:r>
      <w:r w:rsidRPr="00F161DF">
        <w:rPr>
          <w:rFonts w:eastAsia="Calibri"/>
          <w:sz w:val="28"/>
          <w:szCs w:val="28"/>
          <w:lang w:eastAsia="en-US"/>
        </w:rPr>
        <w:t xml:space="preserve"> - дети наших сотрудников получили школьные наборы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Ежегодно участвуем в смотре –  конкурсе художественной самодеятельности «Таланты вокруг нас»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Хочется поблагодарить всех членов нашей первичной профсоюзной организации, за отзывчивость и понимание; а  также состав профкома,  принимающих активное участие в профсоюзной  работе. Основным инструментом социального партнерства между работодателем и профсоюзного комитета работников остается Коллективный договор, который позволяет расширить рамки действующего трудового законодательства в целях создания эффективной системы социальных гарантий и мотивации работников.  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Участие членов профкома в составе комиссии по трудовым спорам, комиссии </w:t>
      </w:r>
      <w:proofErr w:type="gramStart"/>
      <w:r>
        <w:rPr>
          <w:rFonts w:eastAsia="Calibri"/>
          <w:sz w:val="28"/>
          <w:szCs w:val="28"/>
          <w:lang w:eastAsia="en-US"/>
        </w:rPr>
        <w:t>по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ОТ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по установлению различных видов надбавок и доплат, обеспечивает тесное сотрудничество администрации ДОУ и профсоюзного комитета способствует развитию социального партнёрства и взаимного доверия. В течение года с председателем профкома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 отпуска работников, режим дня, карта максимальной нагрузки, вопросы охраны труда, вопросы оздоровления и отдыха работников и др.) </w:t>
      </w:r>
    </w:p>
    <w:p w:rsidR="0097607D" w:rsidRDefault="0097607D" w:rsidP="0097607D">
      <w:pPr>
        <w:widowControl/>
        <w:autoSpaceDE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дальнейшем профсоюз ставит такие задачи, как: - сохранение  профсоюзного членства; - продолжение работы по объединению усилий и координации действий профсоюзной организации по защите социальн</w:t>
      </w:r>
      <w:proofErr w:type="gramStart"/>
      <w:r>
        <w:rPr>
          <w:rFonts w:eastAsia="Calibri"/>
          <w:sz w:val="28"/>
          <w:szCs w:val="28"/>
          <w:lang w:eastAsia="en-US"/>
        </w:rPr>
        <w:t>о-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трудовых, профессиональных прав и интересов членов профсоюза; - </w:t>
      </w:r>
      <w:r>
        <w:rPr>
          <w:rFonts w:eastAsia="Calibri"/>
          <w:sz w:val="28"/>
          <w:szCs w:val="28"/>
          <w:lang w:eastAsia="en-US"/>
        </w:rPr>
        <w:lastRenderedPageBreak/>
        <w:t xml:space="preserve">способствовать сплочению коллектива; - способствовать развитию взаимоуважения, взаимовыручки и взаимопомощи в коллективе. </w:t>
      </w:r>
    </w:p>
    <w:p w:rsidR="0097607D" w:rsidRDefault="0097607D" w:rsidP="0097607D">
      <w:pPr>
        <w:widowControl/>
        <w:autoSpaceDE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7607D" w:rsidRDefault="0097607D" w:rsidP="0097607D">
      <w:pPr>
        <w:widowControl/>
        <w:autoSpaceDE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ППО МАДОУ </w:t>
      </w:r>
    </w:p>
    <w:p w:rsidR="0097607D" w:rsidRDefault="0097607D" w:rsidP="0097607D">
      <w:pPr>
        <w:widowControl/>
        <w:autoSpaceDE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««Центр развития ребенка – детский сад №83 «Фея»</w:t>
      </w:r>
    </w:p>
    <w:p w:rsidR="0097607D" w:rsidRDefault="0097607D" w:rsidP="0097607D">
      <w:pPr>
        <w:widowControl/>
        <w:autoSpaceDE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Коськова Д.Б.</w:t>
      </w:r>
    </w:p>
    <w:p w:rsidR="00D05371" w:rsidRDefault="00D05371"/>
    <w:sectPr w:rsidR="00D0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21"/>
    <w:rsid w:val="00005E22"/>
    <w:rsid w:val="000336B3"/>
    <w:rsid w:val="00034AA1"/>
    <w:rsid w:val="0004268C"/>
    <w:rsid w:val="00073237"/>
    <w:rsid w:val="000F0B7E"/>
    <w:rsid w:val="0010750B"/>
    <w:rsid w:val="0011643B"/>
    <w:rsid w:val="00122605"/>
    <w:rsid w:val="00127F88"/>
    <w:rsid w:val="00137E71"/>
    <w:rsid w:val="00146E2F"/>
    <w:rsid w:val="00153C05"/>
    <w:rsid w:val="001601F0"/>
    <w:rsid w:val="00182997"/>
    <w:rsid w:val="001A355A"/>
    <w:rsid w:val="001B3BE6"/>
    <w:rsid w:val="001B5169"/>
    <w:rsid w:val="001E5A48"/>
    <w:rsid w:val="001F5FF4"/>
    <w:rsid w:val="001F6D4A"/>
    <w:rsid w:val="00200E1B"/>
    <w:rsid w:val="00221D47"/>
    <w:rsid w:val="00234A73"/>
    <w:rsid w:val="00234E0D"/>
    <w:rsid w:val="0026042C"/>
    <w:rsid w:val="00274AEF"/>
    <w:rsid w:val="002914D7"/>
    <w:rsid w:val="00295E6E"/>
    <w:rsid w:val="002F0145"/>
    <w:rsid w:val="003025CE"/>
    <w:rsid w:val="00317C22"/>
    <w:rsid w:val="00325C0A"/>
    <w:rsid w:val="0034084E"/>
    <w:rsid w:val="0034205A"/>
    <w:rsid w:val="0035118C"/>
    <w:rsid w:val="003676BA"/>
    <w:rsid w:val="003771BA"/>
    <w:rsid w:val="003C168E"/>
    <w:rsid w:val="003D2D28"/>
    <w:rsid w:val="003D73EC"/>
    <w:rsid w:val="003E7F2D"/>
    <w:rsid w:val="0042204B"/>
    <w:rsid w:val="004B234A"/>
    <w:rsid w:val="004B45F7"/>
    <w:rsid w:val="004C57E0"/>
    <w:rsid w:val="004D35D2"/>
    <w:rsid w:val="004E691C"/>
    <w:rsid w:val="004F769D"/>
    <w:rsid w:val="00501934"/>
    <w:rsid w:val="0052217E"/>
    <w:rsid w:val="0053029F"/>
    <w:rsid w:val="00540FA5"/>
    <w:rsid w:val="00567EA1"/>
    <w:rsid w:val="0058530E"/>
    <w:rsid w:val="005A3EAC"/>
    <w:rsid w:val="005D0EFD"/>
    <w:rsid w:val="005D5118"/>
    <w:rsid w:val="00616833"/>
    <w:rsid w:val="00655310"/>
    <w:rsid w:val="00675734"/>
    <w:rsid w:val="00693EC7"/>
    <w:rsid w:val="007236AC"/>
    <w:rsid w:val="007A3A08"/>
    <w:rsid w:val="007C10F6"/>
    <w:rsid w:val="007C45A5"/>
    <w:rsid w:val="007E40C6"/>
    <w:rsid w:val="007E5CDE"/>
    <w:rsid w:val="007F1463"/>
    <w:rsid w:val="008054F9"/>
    <w:rsid w:val="0081420B"/>
    <w:rsid w:val="00822D85"/>
    <w:rsid w:val="00822F67"/>
    <w:rsid w:val="008246A2"/>
    <w:rsid w:val="00832005"/>
    <w:rsid w:val="008574C8"/>
    <w:rsid w:val="008A45A6"/>
    <w:rsid w:val="008D2EEC"/>
    <w:rsid w:val="008F469F"/>
    <w:rsid w:val="009266B6"/>
    <w:rsid w:val="00966F48"/>
    <w:rsid w:val="0097607D"/>
    <w:rsid w:val="009B1AA9"/>
    <w:rsid w:val="009D27F5"/>
    <w:rsid w:val="009E5991"/>
    <w:rsid w:val="00A20B21"/>
    <w:rsid w:val="00A231CC"/>
    <w:rsid w:val="00A238C2"/>
    <w:rsid w:val="00A301BF"/>
    <w:rsid w:val="00A73720"/>
    <w:rsid w:val="00A83FFD"/>
    <w:rsid w:val="00A92B9A"/>
    <w:rsid w:val="00AA43BA"/>
    <w:rsid w:val="00AB665E"/>
    <w:rsid w:val="00B2020C"/>
    <w:rsid w:val="00B30498"/>
    <w:rsid w:val="00B31EA8"/>
    <w:rsid w:val="00B66A21"/>
    <w:rsid w:val="00BA6018"/>
    <w:rsid w:val="00BB2C77"/>
    <w:rsid w:val="00BB6824"/>
    <w:rsid w:val="00BC6932"/>
    <w:rsid w:val="00C2415D"/>
    <w:rsid w:val="00C25AE5"/>
    <w:rsid w:val="00C71FFB"/>
    <w:rsid w:val="00C771C3"/>
    <w:rsid w:val="00C924DE"/>
    <w:rsid w:val="00CA31F1"/>
    <w:rsid w:val="00CA6356"/>
    <w:rsid w:val="00CF47A5"/>
    <w:rsid w:val="00D05371"/>
    <w:rsid w:val="00DA23CD"/>
    <w:rsid w:val="00DA7D56"/>
    <w:rsid w:val="00DE1109"/>
    <w:rsid w:val="00E07AC0"/>
    <w:rsid w:val="00E46EB9"/>
    <w:rsid w:val="00E53436"/>
    <w:rsid w:val="00E55999"/>
    <w:rsid w:val="00E63039"/>
    <w:rsid w:val="00E65AF0"/>
    <w:rsid w:val="00ED4DBB"/>
    <w:rsid w:val="00EE0964"/>
    <w:rsid w:val="00EF00C9"/>
    <w:rsid w:val="00F173F0"/>
    <w:rsid w:val="00F27139"/>
    <w:rsid w:val="00F454DB"/>
    <w:rsid w:val="00F66801"/>
    <w:rsid w:val="00FA1E21"/>
    <w:rsid w:val="00FA74CF"/>
    <w:rsid w:val="00FA7BF0"/>
    <w:rsid w:val="00FB6E97"/>
    <w:rsid w:val="00FC7B41"/>
    <w:rsid w:val="00FE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2026-03-05T09:25:00Z</dcterms:created>
  <dcterms:modified xsi:type="dcterms:W3CDTF">2026-03-05T09:41:00Z</dcterms:modified>
</cp:coreProperties>
</file>